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91D" w:rsidRPr="0062391D" w:rsidRDefault="0062391D" w:rsidP="0062391D">
      <w:pPr>
        <w:spacing w:line="590" w:lineRule="exact"/>
        <w:ind w:firstLineChars="200" w:firstLine="596"/>
        <w:jc w:val="center"/>
        <w:rPr>
          <w:rFonts w:ascii="黑体" w:eastAsia="黑体" w:hAnsi="黑体" w:cs="仿宋_GB2312" w:hint="eastAsia"/>
          <w:spacing w:val="-9"/>
          <w:sz w:val="32"/>
          <w:szCs w:val="32"/>
        </w:rPr>
      </w:pPr>
      <w:r w:rsidRPr="0062391D">
        <w:rPr>
          <w:rFonts w:ascii="黑体" w:eastAsia="黑体" w:hAnsi="黑体" w:cs="Times New Roman" w:hint="eastAsia"/>
          <w:spacing w:val="-11"/>
          <w:sz w:val="32"/>
          <w:szCs w:val="32"/>
        </w:rPr>
        <w:t>中国工商银行</w:t>
      </w:r>
      <w:r w:rsidRPr="0062391D">
        <w:rPr>
          <w:rFonts w:ascii="黑体" w:eastAsia="黑体" w:hAnsi="黑体" w:cs="仿宋_GB2312" w:hint="eastAsia"/>
          <w:spacing w:val="-9"/>
          <w:sz w:val="32"/>
          <w:szCs w:val="32"/>
        </w:rPr>
        <w:t>深圳市分行招聘简章</w:t>
      </w:r>
    </w:p>
    <w:p w:rsidR="009E54A2" w:rsidRPr="009E54A2" w:rsidRDefault="009E54A2" w:rsidP="0062391D">
      <w:pPr>
        <w:spacing w:line="590" w:lineRule="exact"/>
        <w:ind w:firstLineChars="200" w:firstLine="596"/>
        <w:rPr>
          <w:rFonts w:ascii="仿宋_GB2312" w:eastAsia="仿宋_GB2312" w:hAnsi="Times New Roman" w:cs="Times New Roman"/>
          <w:spacing w:val="-11"/>
          <w:sz w:val="32"/>
          <w:szCs w:val="32"/>
        </w:rPr>
      </w:pPr>
      <w:r w:rsidRPr="009E54A2">
        <w:rPr>
          <w:rFonts w:ascii="仿宋_GB2312" w:eastAsia="仿宋_GB2312" w:hAnsi="Times New Roman" w:cs="Times New Roman" w:hint="eastAsia"/>
          <w:spacing w:val="-11"/>
          <w:sz w:val="32"/>
          <w:szCs w:val="32"/>
        </w:rPr>
        <w:t>中国工商银行通过持续努力和稳健发展，现已迈入世界领先银行行列。深圳市分行位于改革开放的先锋城市深圳，在这座美丽的生态园林海滨城市里，温暖宜人的亚热带湿润气候、国际一流的城市基础设施、毗邻港澳的区位优势、连接世界的客户资源、引领发展潮流的思想理念、丰富完善的社会保障体系，都为即将走出象牙塔的莘莘学子提供了职业生涯发展的理想天地。</w:t>
      </w:r>
    </w:p>
    <w:p w:rsidR="009E54A2" w:rsidRPr="009E54A2" w:rsidRDefault="009E54A2" w:rsidP="009E54A2">
      <w:pPr>
        <w:widowControl/>
        <w:spacing w:line="560" w:lineRule="exact"/>
        <w:ind w:firstLineChars="200" w:firstLine="604"/>
        <w:jc w:val="left"/>
        <w:rPr>
          <w:rFonts w:ascii="仿宋_GB2312" w:eastAsia="仿宋_GB2312" w:hAnsi="仿宋_GB2312" w:cs="仿宋_GB2312"/>
          <w:spacing w:val="-9"/>
          <w:sz w:val="32"/>
          <w:szCs w:val="32"/>
        </w:rPr>
      </w:pPr>
      <w:r w:rsidRPr="009E54A2">
        <w:rPr>
          <w:rFonts w:ascii="仿宋_GB2312" w:eastAsia="仿宋_GB2312" w:hAnsi="仿宋_GB2312" w:cs="仿宋_GB2312" w:hint="eastAsia"/>
          <w:spacing w:val="-9"/>
          <w:sz w:val="32"/>
          <w:szCs w:val="32"/>
        </w:rPr>
        <w:t>深圳市分行是中国工商银行辖属一级分行，是深圳经济特区最早入驻的金融机构之一。自1984年1月1日成立之日起，伴随着深圳特区的经济发展，工行深圳市分行始终以建设现代一流商业银行为目标，坚持稳健、可持续发展战略，深入推进经营转型，不断加强业务创新，持续提升服务质量和水平，目前已成为深圳最具经营实力和竞争力的现代商业银行之一。</w:t>
      </w:r>
    </w:p>
    <w:p w:rsidR="009E54A2" w:rsidRPr="009E54A2" w:rsidRDefault="009E54A2" w:rsidP="009E54A2">
      <w:pPr>
        <w:spacing w:line="590" w:lineRule="exact"/>
        <w:ind w:firstLineChars="200" w:firstLine="596"/>
        <w:rPr>
          <w:rFonts w:ascii="仿宋_GB2312" w:eastAsia="仿宋_GB2312" w:hAnsi="Times New Roman" w:cs="Times New Roman"/>
          <w:spacing w:val="-11"/>
          <w:sz w:val="32"/>
          <w:szCs w:val="32"/>
        </w:rPr>
      </w:pPr>
      <w:r w:rsidRPr="009E54A2">
        <w:rPr>
          <w:rFonts w:ascii="仿宋_GB2312" w:eastAsia="仿宋_GB2312" w:hAnsi="Times New Roman" w:cs="Times New Roman" w:hint="eastAsia"/>
          <w:spacing w:val="-11"/>
          <w:sz w:val="32"/>
          <w:szCs w:val="32"/>
        </w:rPr>
        <w:t>工于至诚，行以致远。我们的成功源于永不满足、不断超越，我们的未来需要杰出的人才和一流的团队,深圳工行诚邀年轻的你。</w:t>
      </w:r>
    </w:p>
    <w:p w:rsidR="009E54A2" w:rsidRPr="009E54A2" w:rsidRDefault="009E54A2" w:rsidP="009E54A2">
      <w:pPr>
        <w:spacing w:line="590" w:lineRule="exact"/>
        <w:ind w:firstLineChars="200" w:firstLine="596"/>
        <w:rPr>
          <w:rFonts w:ascii="仿宋_GB2312" w:eastAsia="仿宋_GB2312" w:hAnsi="Times New Roman" w:cs="Times New Roman"/>
          <w:spacing w:val="-11"/>
          <w:sz w:val="32"/>
          <w:szCs w:val="32"/>
        </w:rPr>
      </w:pPr>
    </w:p>
    <w:p w:rsidR="009E54A2" w:rsidRPr="009E54A2" w:rsidRDefault="009E54A2" w:rsidP="009E54A2">
      <w:pPr>
        <w:spacing w:line="590" w:lineRule="exact"/>
        <w:ind w:firstLineChars="200" w:firstLine="598"/>
        <w:rPr>
          <w:rFonts w:ascii="仿宋_GB2312" w:eastAsia="仿宋_GB2312" w:hAnsi="Times New Roman" w:cs="Times New Roman"/>
          <w:b/>
          <w:spacing w:val="-11"/>
          <w:sz w:val="32"/>
          <w:szCs w:val="32"/>
        </w:rPr>
      </w:pPr>
      <w:r w:rsidRPr="009E54A2">
        <w:rPr>
          <w:rFonts w:ascii="仿宋_GB2312" w:eastAsia="仿宋_GB2312" w:hAnsi="Times New Roman" w:cs="Times New Roman" w:hint="eastAsia"/>
          <w:b/>
          <w:spacing w:val="-11"/>
          <w:sz w:val="32"/>
          <w:szCs w:val="32"/>
        </w:rPr>
        <w:t>一、招聘机构</w:t>
      </w:r>
    </w:p>
    <w:p w:rsidR="009E54A2" w:rsidRPr="009E54A2" w:rsidRDefault="009E54A2" w:rsidP="009E54A2">
      <w:pPr>
        <w:spacing w:line="590" w:lineRule="exact"/>
        <w:ind w:firstLineChars="200" w:firstLine="596"/>
        <w:rPr>
          <w:rFonts w:ascii="仿宋_GB2312" w:eastAsia="仿宋_GB2312" w:hAnsi="Times New Roman" w:cs="Times New Roman"/>
          <w:spacing w:val="-11"/>
          <w:sz w:val="32"/>
          <w:szCs w:val="32"/>
          <w:u w:val="single"/>
        </w:rPr>
      </w:pPr>
      <w:r w:rsidRPr="009E54A2">
        <w:rPr>
          <w:rFonts w:ascii="仿宋_GB2312" w:eastAsia="仿宋_GB2312" w:hAnsi="Times New Roman" w:cs="Times New Roman" w:hint="eastAsia"/>
          <w:spacing w:val="-11"/>
          <w:sz w:val="32"/>
          <w:szCs w:val="32"/>
        </w:rPr>
        <w:t>中国工商银行深圳市分行</w:t>
      </w:r>
    </w:p>
    <w:p w:rsidR="009E54A2" w:rsidRPr="009E54A2" w:rsidRDefault="009E54A2" w:rsidP="009E54A2">
      <w:pPr>
        <w:spacing w:line="590" w:lineRule="exact"/>
        <w:ind w:firstLineChars="200" w:firstLine="598"/>
        <w:rPr>
          <w:rFonts w:ascii="仿宋_GB2312" w:eastAsia="仿宋_GB2312" w:hAnsi="Times New Roman" w:cs="Times New Roman"/>
          <w:b/>
          <w:spacing w:val="-11"/>
          <w:sz w:val="32"/>
          <w:szCs w:val="32"/>
        </w:rPr>
      </w:pPr>
      <w:r w:rsidRPr="009E54A2">
        <w:rPr>
          <w:rFonts w:ascii="仿宋_GB2312" w:eastAsia="仿宋_GB2312" w:hAnsi="Times New Roman" w:cs="Times New Roman" w:hint="eastAsia"/>
          <w:b/>
          <w:spacing w:val="-11"/>
          <w:sz w:val="32"/>
          <w:szCs w:val="32"/>
        </w:rPr>
        <w:t>二、招聘岗位</w:t>
      </w:r>
      <w:r w:rsidRPr="009E54A2">
        <w:rPr>
          <w:rFonts w:ascii="仿宋_GB2312" w:eastAsia="仿宋_GB2312" w:hAnsi="Times New Roman" w:cs="Times New Roman" w:hint="eastAsia"/>
          <w:spacing w:val="-11"/>
          <w:kern w:val="0"/>
          <w:sz w:val="32"/>
          <w:szCs w:val="32"/>
        </w:rPr>
        <w:t>（400人）</w:t>
      </w:r>
    </w:p>
    <w:p w:rsidR="009E54A2" w:rsidRPr="009E54A2" w:rsidRDefault="009E54A2" w:rsidP="009E54A2">
      <w:pPr>
        <w:spacing w:line="590" w:lineRule="exact"/>
        <w:ind w:firstLineChars="200" w:firstLine="598"/>
        <w:rPr>
          <w:rFonts w:ascii="仿宋_GB2312" w:eastAsia="仿宋_GB2312" w:hAnsi="Times New Roman" w:cs="Times New Roman"/>
          <w:b/>
          <w:bCs/>
          <w:spacing w:val="-11"/>
          <w:sz w:val="32"/>
          <w:szCs w:val="32"/>
        </w:rPr>
      </w:pPr>
      <w:r w:rsidRPr="009E54A2">
        <w:rPr>
          <w:rFonts w:ascii="仿宋_GB2312" w:eastAsia="仿宋_GB2312" w:hAnsi="Times New Roman" w:cs="Times New Roman" w:hint="eastAsia"/>
          <w:b/>
          <w:bCs/>
          <w:spacing w:val="-11"/>
          <w:sz w:val="32"/>
          <w:szCs w:val="32"/>
        </w:rPr>
        <w:t>（一）专业英才计划-新兴业务类岗位。</w:t>
      </w:r>
      <w:r w:rsidRPr="009E54A2">
        <w:rPr>
          <w:rFonts w:ascii="仿宋_GB2312" w:eastAsia="仿宋_GB2312" w:hAnsi="Times New Roman" w:cs="Times New Roman" w:hint="eastAsia"/>
          <w:spacing w:val="-11"/>
          <w:sz w:val="32"/>
          <w:szCs w:val="32"/>
        </w:rPr>
        <w:t>目标定位为资产管理、投资银行、国际业务、私人银行、互联网金融、贵金属业务等岗位储备。新员工录用后，统一实施为期两年的“专业英才计</w:t>
      </w:r>
      <w:r w:rsidRPr="009E54A2">
        <w:rPr>
          <w:rFonts w:ascii="仿宋_GB2312" w:eastAsia="仿宋_GB2312" w:hAnsi="Times New Roman" w:cs="Times New Roman" w:hint="eastAsia"/>
          <w:spacing w:val="-11"/>
          <w:sz w:val="32"/>
          <w:szCs w:val="32"/>
        </w:rPr>
        <w:lastRenderedPageBreak/>
        <w:t>划”，即一年基层历练轮岗，一年专业部室实践轮岗。两年期满后，通过“双选会”定岗。</w:t>
      </w:r>
    </w:p>
    <w:p w:rsidR="009E54A2" w:rsidRPr="009E54A2" w:rsidRDefault="009E54A2" w:rsidP="009E54A2">
      <w:pPr>
        <w:spacing w:line="590" w:lineRule="exact"/>
        <w:ind w:firstLineChars="200" w:firstLine="598"/>
        <w:rPr>
          <w:rFonts w:ascii="仿宋_GB2312" w:eastAsia="仿宋_GB2312" w:hAnsi="Times New Roman" w:cs="Times New Roman"/>
          <w:spacing w:val="-11"/>
          <w:kern w:val="0"/>
          <w:sz w:val="32"/>
          <w:szCs w:val="32"/>
        </w:rPr>
      </w:pPr>
      <w:r w:rsidRPr="009E54A2">
        <w:rPr>
          <w:rFonts w:ascii="仿宋_GB2312" w:eastAsia="仿宋_GB2312" w:hAnsi="Times New Roman" w:cs="Times New Roman" w:hint="eastAsia"/>
          <w:b/>
          <w:bCs/>
          <w:spacing w:val="-11"/>
          <w:sz w:val="32"/>
          <w:szCs w:val="32"/>
        </w:rPr>
        <w:t>（二）专业英才计划-重点业务类岗位。</w:t>
      </w:r>
      <w:r w:rsidRPr="009E54A2">
        <w:rPr>
          <w:rFonts w:ascii="仿宋_GB2312" w:eastAsia="仿宋_GB2312" w:hAnsi="Times New Roman" w:cs="Times New Roman" w:hint="eastAsia"/>
          <w:spacing w:val="-11"/>
          <w:kern w:val="0"/>
          <w:sz w:val="32"/>
          <w:szCs w:val="32"/>
        </w:rPr>
        <w:t>目标定位为金融市场、对公业务、零售业务、信贷与风险管理、综合管理等岗位储备。新员工录用后，统一实施为期两年的“专业英才计划”，即一年基层历练轮岗，一年专业部室实践轮岗。两年期满后，通过“双选会”定岗</w:t>
      </w:r>
      <w:r w:rsidRPr="009E54A2">
        <w:rPr>
          <w:rFonts w:ascii="仿宋_GB2312" w:eastAsia="仿宋_GB2312" w:hAnsi="Times New Roman" w:cs="Times New Roman"/>
          <w:spacing w:val="-11"/>
          <w:kern w:val="0"/>
          <w:sz w:val="32"/>
          <w:szCs w:val="32"/>
        </w:rPr>
        <w:t>。</w:t>
      </w:r>
    </w:p>
    <w:p w:rsidR="009E54A2" w:rsidRPr="009E54A2" w:rsidRDefault="009E54A2" w:rsidP="009E54A2">
      <w:pPr>
        <w:spacing w:line="590" w:lineRule="exact"/>
        <w:ind w:firstLineChars="200" w:firstLine="598"/>
        <w:rPr>
          <w:rFonts w:ascii="仿宋_GB2312" w:eastAsia="仿宋_GB2312" w:hAnsi="Times New Roman" w:cs="Times New Roman"/>
          <w:spacing w:val="-11"/>
          <w:kern w:val="0"/>
          <w:sz w:val="32"/>
          <w:szCs w:val="32"/>
        </w:rPr>
      </w:pPr>
      <w:r w:rsidRPr="009E54A2">
        <w:rPr>
          <w:rFonts w:ascii="仿宋_GB2312" w:eastAsia="仿宋_GB2312" w:hAnsi="Times New Roman" w:cs="Times New Roman" w:hint="eastAsia"/>
          <w:b/>
          <w:bCs/>
          <w:spacing w:val="-11"/>
          <w:kern w:val="0"/>
          <w:sz w:val="32"/>
          <w:szCs w:val="32"/>
        </w:rPr>
        <w:t>（三）分行本部-信息科技类岗位。</w:t>
      </w:r>
      <w:r w:rsidRPr="009E54A2">
        <w:rPr>
          <w:rFonts w:ascii="仿宋_GB2312" w:eastAsia="仿宋_GB2312" w:hAnsi="Times New Roman" w:cs="Times New Roman" w:hint="eastAsia"/>
          <w:spacing w:val="-11"/>
          <w:kern w:val="0"/>
          <w:sz w:val="32"/>
          <w:szCs w:val="32"/>
        </w:rPr>
        <w:t>新录用员工经过三个月基层锻炼后，聘任至信息科技岗，从事软件研发、系统运维及项目管理等工作。</w:t>
      </w:r>
    </w:p>
    <w:p w:rsidR="009E54A2" w:rsidRPr="009E54A2" w:rsidRDefault="009E54A2" w:rsidP="009E54A2">
      <w:pPr>
        <w:spacing w:line="590" w:lineRule="exact"/>
        <w:ind w:firstLineChars="200" w:firstLine="598"/>
        <w:rPr>
          <w:rFonts w:ascii="仿宋_GB2312" w:eastAsia="仿宋_GB2312" w:hAnsi="Times New Roman" w:cs="Times New Roman"/>
          <w:b/>
          <w:bCs/>
          <w:spacing w:val="-11"/>
          <w:kern w:val="0"/>
          <w:sz w:val="32"/>
          <w:szCs w:val="32"/>
        </w:rPr>
      </w:pPr>
      <w:r w:rsidRPr="009E54A2">
        <w:rPr>
          <w:rFonts w:ascii="仿宋_GB2312" w:eastAsia="仿宋_GB2312" w:hAnsi="Times New Roman" w:cs="Times New Roman" w:hint="eastAsia"/>
          <w:b/>
          <w:bCs/>
          <w:spacing w:val="-11"/>
          <w:kern w:val="0"/>
          <w:sz w:val="32"/>
          <w:szCs w:val="32"/>
        </w:rPr>
        <w:t>（四）辖内各支行-运营客服类</w:t>
      </w:r>
    </w:p>
    <w:p w:rsidR="009E54A2" w:rsidRPr="009E54A2" w:rsidRDefault="009E54A2" w:rsidP="009E54A2">
      <w:pPr>
        <w:spacing w:line="590" w:lineRule="exact"/>
        <w:ind w:firstLineChars="200" w:firstLine="596"/>
        <w:rPr>
          <w:rFonts w:ascii="仿宋_GB2312" w:eastAsia="仿宋_GB2312" w:hAnsi="Times New Roman" w:cs="Times New Roman"/>
          <w:b/>
          <w:bCs/>
          <w:spacing w:val="-11"/>
          <w:kern w:val="0"/>
          <w:sz w:val="32"/>
          <w:szCs w:val="32"/>
        </w:rPr>
      </w:pPr>
      <w:r w:rsidRPr="009E54A2">
        <w:rPr>
          <w:rFonts w:ascii="仿宋_GB2312" w:eastAsia="仿宋_GB2312" w:hAnsi="Times New Roman" w:cs="Times New Roman" w:hint="eastAsia"/>
          <w:spacing w:val="-11"/>
          <w:kern w:val="0"/>
          <w:sz w:val="32"/>
          <w:szCs w:val="32"/>
        </w:rPr>
        <w:t>新员工录用后原则上先安排至基层营业网点进行一定期限的培养锻炼，之后根据工作需要及个人工作表现等，在支行或分行范围内竞聘转岗。</w:t>
      </w:r>
    </w:p>
    <w:p w:rsidR="009E54A2" w:rsidRPr="009E54A2" w:rsidRDefault="009E54A2" w:rsidP="009E54A2">
      <w:pPr>
        <w:spacing w:line="590" w:lineRule="exact"/>
        <w:ind w:firstLineChars="200" w:firstLine="598"/>
        <w:rPr>
          <w:rFonts w:ascii="仿宋_GB2312" w:eastAsia="仿宋_GB2312" w:hAnsi="Times New Roman" w:cs="Times New Roman"/>
          <w:b/>
          <w:bCs/>
          <w:spacing w:val="-11"/>
          <w:kern w:val="0"/>
          <w:sz w:val="32"/>
          <w:szCs w:val="32"/>
        </w:rPr>
      </w:pPr>
      <w:r w:rsidRPr="009E54A2">
        <w:rPr>
          <w:rFonts w:ascii="仿宋_GB2312" w:eastAsia="仿宋_GB2312" w:hAnsi="Times New Roman" w:cs="Times New Roman" w:hint="eastAsia"/>
          <w:b/>
          <w:bCs/>
          <w:spacing w:val="-11"/>
          <w:kern w:val="0"/>
          <w:sz w:val="32"/>
          <w:szCs w:val="32"/>
        </w:rPr>
        <w:t>（五）辖内各支行-市场营销类</w:t>
      </w:r>
    </w:p>
    <w:p w:rsidR="009E54A2" w:rsidRPr="009E54A2" w:rsidRDefault="009E54A2" w:rsidP="009E54A2">
      <w:pPr>
        <w:spacing w:line="590" w:lineRule="exact"/>
        <w:ind w:firstLineChars="200" w:firstLine="596"/>
        <w:rPr>
          <w:rFonts w:ascii="仿宋_GB2312" w:eastAsia="仿宋_GB2312" w:hAnsi="Times New Roman" w:cs="Times New Roman"/>
          <w:spacing w:val="-11"/>
          <w:kern w:val="0"/>
          <w:sz w:val="32"/>
          <w:szCs w:val="32"/>
        </w:rPr>
      </w:pPr>
      <w:r w:rsidRPr="009E54A2">
        <w:rPr>
          <w:rFonts w:ascii="仿宋_GB2312" w:eastAsia="仿宋_GB2312" w:hAnsi="Times New Roman" w:cs="Times New Roman" w:hint="eastAsia"/>
          <w:spacing w:val="-11"/>
          <w:kern w:val="0"/>
          <w:sz w:val="32"/>
          <w:szCs w:val="32"/>
        </w:rPr>
        <w:t>新员工录用后原则上先安排至基层营业网点进行一定期限的培养锻炼，之后根据工作需要及个人工作表现等，在支行或分行范围内竞聘转岗。</w:t>
      </w:r>
    </w:p>
    <w:p w:rsidR="009E54A2" w:rsidRPr="009E54A2" w:rsidRDefault="009E54A2" w:rsidP="009E54A2">
      <w:pPr>
        <w:spacing w:line="590" w:lineRule="exact"/>
        <w:ind w:firstLineChars="200" w:firstLine="598"/>
        <w:rPr>
          <w:rFonts w:ascii="仿宋_GB2312" w:eastAsia="仿宋_GB2312" w:hAnsi="Times New Roman" w:cs="Times New Roman"/>
          <w:b/>
          <w:spacing w:val="-11"/>
          <w:sz w:val="32"/>
          <w:szCs w:val="32"/>
        </w:rPr>
      </w:pPr>
      <w:r w:rsidRPr="009E54A2">
        <w:rPr>
          <w:rFonts w:ascii="仿宋_GB2312" w:eastAsia="仿宋_GB2312" w:hAnsi="Times New Roman" w:cs="Times New Roman" w:hint="eastAsia"/>
          <w:b/>
          <w:spacing w:val="-11"/>
          <w:sz w:val="32"/>
          <w:szCs w:val="32"/>
        </w:rPr>
        <w:t>三、工作地点</w:t>
      </w:r>
    </w:p>
    <w:p w:rsidR="009E54A2" w:rsidRPr="009E54A2" w:rsidRDefault="009E54A2" w:rsidP="009E54A2">
      <w:pPr>
        <w:spacing w:line="590" w:lineRule="exact"/>
        <w:ind w:firstLineChars="200" w:firstLine="596"/>
        <w:rPr>
          <w:rFonts w:ascii="仿宋_GB2312" w:eastAsia="仿宋_GB2312" w:hAnsi="Times New Roman" w:cs="Times New Roman"/>
          <w:spacing w:val="-11"/>
          <w:sz w:val="32"/>
          <w:szCs w:val="32"/>
        </w:rPr>
      </w:pPr>
      <w:r w:rsidRPr="009E54A2">
        <w:rPr>
          <w:rFonts w:ascii="仿宋_GB2312" w:eastAsia="仿宋_GB2312" w:hAnsi="Times New Roman" w:cs="Times New Roman" w:hint="eastAsia"/>
          <w:spacing w:val="-11"/>
          <w:sz w:val="32"/>
          <w:szCs w:val="32"/>
        </w:rPr>
        <w:t>广东省深圳市</w:t>
      </w:r>
    </w:p>
    <w:p w:rsidR="009E54A2" w:rsidRPr="009E54A2" w:rsidRDefault="009E54A2" w:rsidP="009E54A2">
      <w:pPr>
        <w:spacing w:line="590" w:lineRule="exact"/>
        <w:ind w:firstLineChars="200" w:firstLine="598"/>
        <w:rPr>
          <w:rFonts w:ascii="仿宋_GB2312" w:eastAsia="仿宋_GB2312" w:hAnsi="Times New Roman" w:cs="Times New Roman"/>
          <w:b/>
          <w:spacing w:val="-11"/>
          <w:sz w:val="32"/>
          <w:szCs w:val="32"/>
        </w:rPr>
      </w:pPr>
      <w:r w:rsidRPr="009E54A2">
        <w:rPr>
          <w:rFonts w:ascii="仿宋_GB2312" w:eastAsia="仿宋_GB2312" w:hAnsi="Times New Roman" w:cs="Times New Roman" w:hint="eastAsia"/>
          <w:b/>
          <w:spacing w:val="-11"/>
          <w:sz w:val="32"/>
          <w:szCs w:val="32"/>
        </w:rPr>
        <w:t>四、招聘条件</w:t>
      </w:r>
    </w:p>
    <w:p w:rsidR="009E54A2" w:rsidRPr="009E54A2" w:rsidRDefault="009E54A2" w:rsidP="009E54A2">
      <w:pPr>
        <w:spacing w:line="590" w:lineRule="exact"/>
        <w:ind w:firstLineChars="200" w:firstLine="596"/>
        <w:rPr>
          <w:rFonts w:ascii="Times New Roman" w:eastAsia="仿宋_GB2312" w:hAnsi="Times New Roman" w:cs="Times New Roman"/>
          <w:b/>
          <w:color w:val="000000"/>
          <w:spacing w:val="-11"/>
          <w:kern w:val="0"/>
          <w:sz w:val="32"/>
          <w:szCs w:val="32"/>
        </w:rPr>
      </w:pPr>
      <w:r w:rsidRPr="009E54A2">
        <w:rPr>
          <w:rFonts w:ascii="仿宋_GB2312" w:eastAsia="仿宋_GB2312" w:hAnsi="Times New Roman" w:cs="Times New Roman" w:hint="eastAsia"/>
          <w:spacing w:val="-11"/>
          <w:sz w:val="32"/>
          <w:szCs w:val="32"/>
        </w:rPr>
        <w:t>各岗位招聘条件详见招聘职位。</w:t>
      </w:r>
    </w:p>
    <w:p w:rsidR="009E54A2" w:rsidRPr="009E54A2" w:rsidRDefault="009E54A2" w:rsidP="009E54A2">
      <w:pPr>
        <w:spacing w:line="590" w:lineRule="exact"/>
        <w:ind w:firstLineChars="200" w:firstLine="598"/>
        <w:rPr>
          <w:rFonts w:ascii="仿宋_GB2312" w:eastAsia="仿宋_GB2312" w:hAnsi="Times New Roman" w:cs="Times New Roman"/>
          <w:b/>
          <w:spacing w:val="-11"/>
          <w:sz w:val="32"/>
          <w:szCs w:val="32"/>
        </w:rPr>
      </w:pPr>
      <w:r w:rsidRPr="009E54A2">
        <w:rPr>
          <w:rFonts w:ascii="仿宋_GB2312" w:eastAsia="仿宋_GB2312" w:hAnsi="Times New Roman" w:cs="Times New Roman"/>
          <w:b/>
          <w:spacing w:val="-11"/>
          <w:sz w:val="32"/>
          <w:szCs w:val="32"/>
        </w:rPr>
        <w:t>五、</w:t>
      </w:r>
      <w:r w:rsidRPr="009E54A2">
        <w:rPr>
          <w:rFonts w:ascii="仿宋_GB2312" w:eastAsia="仿宋_GB2312" w:hAnsi="Times New Roman" w:cs="Times New Roman" w:hint="eastAsia"/>
          <w:b/>
          <w:spacing w:val="-11"/>
          <w:sz w:val="32"/>
          <w:szCs w:val="32"/>
        </w:rPr>
        <w:t>招聘程序</w:t>
      </w:r>
    </w:p>
    <w:p w:rsidR="009E54A2" w:rsidRPr="009E54A2" w:rsidRDefault="009E54A2" w:rsidP="009E54A2">
      <w:pPr>
        <w:spacing w:line="590" w:lineRule="exact"/>
        <w:ind w:firstLineChars="200" w:firstLine="598"/>
        <w:rPr>
          <w:rFonts w:ascii="仿宋_GB2312" w:eastAsia="仿宋_GB2312" w:hAnsi="Times New Roman" w:cs="Times New Roman"/>
          <w:b/>
          <w:spacing w:val="-11"/>
          <w:sz w:val="32"/>
          <w:szCs w:val="32"/>
        </w:rPr>
      </w:pPr>
      <w:r w:rsidRPr="009E54A2">
        <w:rPr>
          <w:rFonts w:ascii="仿宋_GB2312" w:eastAsia="仿宋_GB2312" w:hAnsi="Times New Roman" w:cs="Times New Roman" w:hint="eastAsia"/>
          <w:b/>
          <w:spacing w:val="-11"/>
          <w:sz w:val="32"/>
          <w:szCs w:val="32"/>
        </w:rPr>
        <w:lastRenderedPageBreak/>
        <w:t>（一）方式一：</w:t>
      </w:r>
    </w:p>
    <w:p w:rsidR="009E54A2" w:rsidRPr="009E54A2" w:rsidRDefault="009E54A2" w:rsidP="009E54A2">
      <w:pPr>
        <w:spacing w:line="590" w:lineRule="exact"/>
        <w:ind w:firstLineChars="200" w:firstLine="598"/>
        <w:rPr>
          <w:rFonts w:ascii="仿宋_GB2312" w:eastAsia="仿宋_GB2312" w:hAnsi="Times New Roman" w:cs="Times New Roman"/>
          <w:bCs/>
          <w:spacing w:val="-11"/>
          <w:sz w:val="32"/>
          <w:szCs w:val="32"/>
        </w:rPr>
      </w:pPr>
      <w:r w:rsidRPr="009E54A2">
        <w:rPr>
          <w:rFonts w:ascii="楷体_GB2312" w:eastAsia="楷体_GB2312" w:hAnsi="楷体_GB2312" w:cs="楷体_GB2312" w:hint="eastAsia"/>
          <w:b/>
          <w:spacing w:val="-11"/>
          <w:sz w:val="32"/>
          <w:szCs w:val="32"/>
        </w:rPr>
        <w:t>1、网上报名。</w:t>
      </w:r>
      <w:r w:rsidRPr="009E54A2">
        <w:rPr>
          <w:rFonts w:ascii="仿宋_GB2312" w:eastAsia="仿宋_GB2312" w:hAnsi="Times New Roman" w:cs="Times New Roman" w:hint="eastAsia"/>
          <w:bCs/>
          <w:spacing w:val="-11"/>
          <w:sz w:val="32"/>
          <w:szCs w:val="32"/>
        </w:rPr>
        <w:t>报名时间为2018年9月10日至10月28日。请应聘者注册并持续关注我行人才招聘官方网站的正式公告（</w:t>
      </w:r>
      <w:r w:rsidRPr="009E54A2">
        <w:rPr>
          <w:rFonts w:ascii="仿宋_GB2312" w:eastAsia="仿宋_GB2312" w:hAnsi="仿宋_GB2312" w:cs="仿宋_GB2312" w:hint="eastAsia"/>
          <w:spacing w:val="-9"/>
          <w:sz w:val="32"/>
          <w:szCs w:val="32"/>
        </w:rPr>
        <w:t>campus.icbc.com.cn</w:t>
      </w:r>
      <w:r w:rsidRPr="009E54A2">
        <w:rPr>
          <w:rFonts w:ascii="仿宋_GB2312" w:eastAsia="仿宋_GB2312" w:hAnsi="Times New Roman" w:cs="Times New Roman" w:hint="eastAsia"/>
          <w:bCs/>
          <w:spacing w:val="-11"/>
          <w:sz w:val="32"/>
          <w:szCs w:val="32"/>
        </w:rPr>
        <w:t>），在线填写个人简历，完成职位申请。</w:t>
      </w:r>
    </w:p>
    <w:p w:rsidR="009E54A2" w:rsidRPr="009E54A2" w:rsidRDefault="009E54A2" w:rsidP="009E54A2">
      <w:pPr>
        <w:spacing w:line="590" w:lineRule="exact"/>
        <w:ind w:firstLineChars="200" w:firstLine="596"/>
        <w:jc w:val="left"/>
        <w:rPr>
          <w:rFonts w:ascii="仿宋_GB2312" w:eastAsia="仿宋_GB2312" w:hAnsi="Times New Roman" w:cs="Times New Roman"/>
          <w:bCs/>
          <w:spacing w:val="-11"/>
          <w:sz w:val="32"/>
          <w:szCs w:val="32"/>
        </w:rPr>
      </w:pPr>
      <w:r w:rsidRPr="009E54A2">
        <w:rPr>
          <w:rFonts w:ascii="仿宋_GB2312" w:eastAsia="仿宋_GB2312" w:hAnsi="Times New Roman" w:cs="Times New Roman" w:hint="eastAsia"/>
          <w:bCs/>
          <w:spacing w:val="-11"/>
          <w:sz w:val="32"/>
          <w:szCs w:val="32"/>
        </w:rPr>
        <w:t>我分行将于9月在多个城市举办2019年度</w:t>
      </w:r>
      <w:r w:rsidRPr="009E54A2">
        <w:rPr>
          <w:rFonts w:ascii="楷体_GB2312" w:eastAsia="楷体_GB2312" w:hAnsi="楷体_GB2312" w:cs="楷体_GB2312" w:hint="eastAsia"/>
          <w:bCs/>
          <w:spacing w:val="-11"/>
          <w:sz w:val="32"/>
          <w:szCs w:val="32"/>
        </w:rPr>
        <w:t>校园招聘宣讲会</w:t>
      </w:r>
      <w:r w:rsidRPr="009E54A2">
        <w:rPr>
          <w:rFonts w:ascii="仿宋_GB2312" w:eastAsia="仿宋_GB2312" w:hAnsi="仿宋_GB2312" w:cs="仿宋_GB2312" w:hint="eastAsia"/>
          <w:bCs/>
          <w:spacing w:val="-11"/>
          <w:sz w:val="32"/>
          <w:szCs w:val="32"/>
        </w:rPr>
        <w:t>，具体行程安排见微信公众号（BANKSZHR）</w:t>
      </w:r>
      <w:r w:rsidRPr="009E54A2">
        <w:rPr>
          <w:rFonts w:ascii="仿宋_GB2312" w:eastAsia="仿宋_GB2312" w:hAnsi="Times New Roman" w:cs="Times New Roman" w:hint="eastAsia"/>
          <w:bCs/>
          <w:spacing w:val="-11"/>
          <w:sz w:val="32"/>
          <w:szCs w:val="32"/>
        </w:rPr>
        <w:t>，欢迎广大青年才俊踊跃参加</w:t>
      </w:r>
      <w:r w:rsidRPr="009E54A2">
        <w:rPr>
          <w:rFonts w:ascii="仿宋_GB2312" w:eastAsia="仿宋_GB2312" w:hAnsi="Times New Roman" w:cs="Times New Roman" w:hint="eastAsia"/>
          <w:spacing w:val="-11"/>
          <w:sz w:val="32"/>
          <w:szCs w:val="32"/>
        </w:rPr>
        <w:t>，</w:t>
      </w:r>
      <w:r w:rsidRPr="009E54A2">
        <w:rPr>
          <w:rFonts w:ascii="仿宋_GB2312" w:eastAsia="仿宋_GB2312" w:hAnsi="Times New Roman" w:cs="Times New Roman" w:hint="eastAsia"/>
          <w:bCs/>
          <w:spacing w:val="-11"/>
          <w:sz w:val="32"/>
          <w:szCs w:val="32"/>
        </w:rPr>
        <w:t>现场接收报名表并进行预面试（请提前下载并填写报名表，百度网盘下载：https://pan.baidu.com/s/14K1w4OO1vpSDfa_L72P4hg，密码：9s6w），现场投递报名表的应聘者仍须进行网上报名。</w:t>
      </w:r>
    </w:p>
    <w:p w:rsidR="009E54A2" w:rsidRPr="009E54A2" w:rsidRDefault="009E54A2" w:rsidP="009E54A2">
      <w:pPr>
        <w:spacing w:line="590" w:lineRule="exact"/>
        <w:ind w:firstLineChars="200" w:firstLine="598"/>
        <w:rPr>
          <w:rFonts w:ascii="楷体_GB2312" w:eastAsia="楷体_GB2312" w:hAnsi="楷体_GB2312" w:cs="楷体_GB2312"/>
          <w:b/>
          <w:spacing w:val="-11"/>
          <w:sz w:val="32"/>
          <w:szCs w:val="32"/>
        </w:rPr>
      </w:pPr>
      <w:r w:rsidRPr="009E54A2">
        <w:rPr>
          <w:rFonts w:ascii="楷体_GB2312" w:eastAsia="楷体_GB2312" w:hAnsi="楷体_GB2312" w:cs="楷体_GB2312" w:hint="eastAsia"/>
          <w:b/>
          <w:spacing w:val="-11"/>
          <w:sz w:val="32"/>
          <w:szCs w:val="32"/>
        </w:rPr>
        <w:t>2、资格审查。</w:t>
      </w:r>
      <w:r w:rsidRPr="009E54A2">
        <w:rPr>
          <w:rFonts w:ascii="仿宋_GB2312" w:eastAsia="仿宋_GB2312" w:hAnsi="Times New Roman" w:cs="Times New Roman" w:hint="eastAsia"/>
          <w:bCs/>
          <w:spacing w:val="-11"/>
          <w:sz w:val="32"/>
          <w:szCs w:val="32"/>
        </w:rPr>
        <w:t>我行将根据招聘条件对应聘者进行资格审查，并根据岗位需求分布及报名情况等，择优甄选入围笔试人员。</w:t>
      </w:r>
    </w:p>
    <w:p w:rsidR="009E54A2" w:rsidRPr="009E54A2" w:rsidRDefault="009E54A2" w:rsidP="009E54A2">
      <w:pPr>
        <w:spacing w:line="590" w:lineRule="exact"/>
        <w:ind w:firstLineChars="200" w:firstLine="598"/>
        <w:rPr>
          <w:rFonts w:ascii="仿宋_GB2312" w:eastAsia="仿宋_GB2312" w:hAnsi="Times New Roman" w:cs="Times New Roman"/>
          <w:bCs/>
          <w:spacing w:val="-11"/>
          <w:sz w:val="32"/>
          <w:szCs w:val="32"/>
        </w:rPr>
      </w:pPr>
      <w:r w:rsidRPr="009E54A2">
        <w:rPr>
          <w:rFonts w:ascii="楷体_GB2312" w:eastAsia="楷体_GB2312" w:hAnsi="楷体_GB2312" w:cs="楷体_GB2312" w:hint="eastAsia"/>
          <w:b/>
          <w:spacing w:val="-11"/>
          <w:sz w:val="32"/>
          <w:szCs w:val="32"/>
        </w:rPr>
        <w:t>3、笔试。</w:t>
      </w:r>
      <w:r w:rsidRPr="009E54A2">
        <w:rPr>
          <w:rFonts w:ascii="仿宋_GB2312" w:eastAsia="仿宋_GB2312" w:hAnsi="Times New Roman" w:cs="Times New Roman" w:hint="eastAsia"/>
          <w:bCs/>
          <w:spacing w:val="-11"/>
          <w:sz w:val="32"/>
          <w:szCs w:val="32"/>
        </w:rPr>
        <w:t>总行将于2018年11月中旬在全国38个城市组织统一笔试。请应聘者在申请报名时选择笔试城市意向。</w:t>
      </w:r>
    </w:p>
    <w:p w:rsidR="009E54A2" w:rsidRPr="009E54A2" w:rsidRDefault="009E54A2" w:rsidP="009E54A2">
      <w:pPr>
        <w:spacing w:line="590" w:lineRule="exact"/>
        <w:ind w:firstLineChars="200" w:firstLine="598"/>
        <w:rPr>
          <w:rFonts w:ascii="仿宋_GB2312" w:eastAsia="仿宋_GB2312" w:hAnsi="Times New Roman" w:cs="Times New Roman"/>
          <w:bCs/>
          <w:spacing w:val="-11"/>
          <w:sz w:val="32"/>
          <w:szCs w:val="32"/>
        </w:rPr>
      </w:pPr>
      <w:r w:rsidRPr="009E54A2">
        <w:rPr>
          <w:rFonts w:ascii="楷体_GB2312" w:eastAsia="楷体_GB2312" w:hAnsi="楷体_GB2312" w:cs="楷体_GB2312" w:hint="eastAsia"/>
          <w:b/>
          <w:spacing w:val="-11"/>
          <w:sz w:val="32"/>
          <w:szCs w:val="32"/>
        </w:rPr>
        <w:t>4、面试。</w:t>
      </w:r>
      <w:r w:rsidRPr="009E54A2">
        <w:rPr>
          <w:rFonts w:ascii="仿宋_GB2312" w:eastAsia="仿宋_GB2312" w:hAnsi="Times New Roman" w:cs="Times New Roman" w:hint="eastAsia"/>
          <w:bCs/>
          <w:spacing w:val="-11"/>
          <w:sz w:val="32"/>
          <w:szCs w:val="32"/>
        </w:rPr>
        <w:t>我分行将于2018年11月下旬在深圳等城市举行面试。</w:t>
      </w:r>
    </w:p>
    <w:p w:rsidR="009E54A2" w:rsidRPr="009E54A2" w:rsidRDefault="009E54A2" w:rsidP="009E54A2">
      <w:pPr>
        <w:spacing w:line="590" w:lineRule="exact"/>
        <w:ind w:firstLineChars="200" w:firstLine="598"/>
        <w:rPr>
          <w:rFonts w:ascii="楷体_GB2312" w:eastAsia="楷体_GB2312" w:hAnsi="楷体_GB2312" w:cs="楷体_GB2312"/>
          <w:b/>
          <w:spacing w:val="-11"/>
          <w:sz w:val="32"/>
          <w:szCs w:val="32"/>
        </w:rPr>
      </w:pPr>
      <w:r w:rsidRPr="009E54A2">
        <w:rPr>
          <w:rFonts w:ascii="楷体_GB2312" w:eastAsia="楷体_GB2312" w:hAnsi="楷体_GB2312" w:cs="楷体_GB2312" w:hint="eastAsia"/>
          <w:b/>
          <w:spacing w:val="-11"/>
          <w:sz w:val="32"/>
          <w:szCs w:val="32"/>
        </w:rPr>
        <w:t>5、体检及录用等后续工作。</w:t>
      </w:r>
    </w:p>
    <w:p w:rsidR="009E54A2" w:rsidRPr="009E54A2" w:rsidRDefault="009E54A2" w:rsidP="009E54A2">
      <w:pPr>
        <w:spacing w:line="590" w:lineRule="exact"/>
        <w:ind w:firstLineChars="200" w:firstLine="598"/>
        <w:rPr>
          <w:rFonts w:ascii="仿宋_GB2312" w:eastAsia="仿宋_GB2312" w:hAnsi="Times New Roman" w:cs="Times New Roman"/>
          <w:b/>
          <w:spacing w:val="-11"/>
          <w:sz w:val="32"/>
          <w:szCs w:val="32"/>
        </w:rPr>
      </w:pPr>
      <w:r w:rsidRPr="009E54A2">
        <w:rPr>
          <w:rFonts w:ascii="仿宋_GB2312" w:eastAsia="仿宋_GB2312" w:hAnsi="Times New Roman" w:cs="Times New Roman" w:hint="eastAsia"/>
          <w:b/>
          <w:spacing w:val="-11"/>
          <w:sz w:val="32"/>
          <w:szCs w:val="32"/>
        </w:rPr>
        <w:t>（二）方式二：</w:t>
      </w:r>
    </w:p>
    <w:p w:rsidR="009E54A2" w:rsidRPr="009E54A2" w:rsidRDefault="009E54A2" w:rsidP="009E54A2">
      <w:pPr>
        <w:spacing w:line="590" w:lineRule="exact"/>
        <w:ind w:firstLineChars="200" w:firstLine="596"/>
        <w:rPr>
          <w:rFonts w:ascii="仿宋_GB2312" w:eastAsia="仿宋_GB2312" w:hAnsi="Times New Roman" w:cs="Times New Roman"/>
          <w:bCs/>
          <w:spacing w:val="-11"/>
          <w:sz w:val="32"/>
          <w:szCs w:val="32"/>
        </w:rPr>
      </w:pPr>
      <w:r w:rsidRPr="009E54A2">
        <w:rPr>
          <w:rFonts w:ascii="仿宋_GB2312" w:eastAsia="仿宋_GB2312" w:hAnsi="Times New Roman" w:cs="Times New Roman" w:hint="eastAsia"/>
          <w:bCs/>
          <w:spacing w:val="-11"/>
          <w:sz w:val="32"/>
          <w:szCs w:val="32"/>
        </w:rPr>
        <w:t>*仅针对在北京、大连、长春和哈尔滨宣讲会现场投递报名表的应聘者。</w:t>
      </w:r>
    </w:p>
    <w:p w:rsidR="009E54A2" w:rsidRPr="009E54A2" w:rsidRDefault="009E54A2" w:rsidP="009E54A2">
      <w:pPr>
        <w:spacing w:line="590" w:lineRule="exact"/>
        <w:ind w:firstLineChars="200" w:firstLine="598"/>
        <w:rPr>
          <w:rFonts w:ascii="仿宋_GB2312" w:eastAsia="仿宋_GB2312" w:hAnsi="Times New Roman" w:cs="Times New Roman"/>
          <w:bCs/>
          <w:spacing w:val="-11"/>
          <w:sz w:val="32"/>
          <w:szCs w:val="32"/>
        </w:rPr>
      </w:pPr>
      <w:r w:rsidRPr="009E54A2">
        <w:rPr>
          <w:rFonts w:ascii="楷体_GB2312" w:eastAsia="楷体_GB2312" w:hAnsi="楷体_GB2312" w:cs="楷体_GB2312" w:hint="eastAsia"/>
          <w:b/>
          <w:spacing w:val="-11"/>
          <w:sz w:val="32"/>
          <w:szCs w:val="32"/>
        </w:rPr>
        <w:t>1、网上报名。</w:t>
      </w:r>
      <w:r w:rsidRPr="009E54A2">
        <w:rPr>
          <w:rFonts w:ascii="仿宋_GB2312" w:eastAsia="仿宋_GB2312" w:hAnsi="Times New Roman" w:cs="Times New Roman" w:hint="eastAsia"/>
          <w:bCs/>
          <w:spacing w:val="-11"/>
          <w:sz w:val="32"/>
          <w:szCs w:val="32"/>
        </w:rPr>
        <w:t>同方式一。</w:t>
      </w:r>
    </w:p>
    <w:p w:rsidR="009E54A2" w:rsidRPr="009E54A2" w:rsidRDefault="009E54A2" w:rsidP="009E54A2">
      <w:pPr>
        <w:spacing w:line="590" w:lineRule="exact"/>
        <w:ind w:firstLineChars="200" w:firstLine="598"/>
        <w:jc w:val="left"/>
        <w:rPr>
          <w:rFonts w:ascii="仿宋_GB2312" w:eastAsia="仿宋_GB2312" w:hAnsi="Times New Roman" w:cs="Times New Roman"/>
          <w:bCs/>
          <w:spacing w:val="-11"/>
          <w:sz w:val="32"/>
          <w:szCs w:val="32"/>
        </w:rPr>
      </w:pPr>
      <w:r w:rsidRPr="009E54A2">
        <w:rPr>
          <w:rFonts w:ascii="楷体_GB2312" w:eastAsia="楷体_GB2312" w:hAnsi="楷体_GB2312" w:cs="楷体_GB2312" w:hint="eastAsia"/>
          <w:b/>
          <w:spacing w:val="-11"/>
          <w:sz w:val="32"/>
          <w:szCs w:val="32"/>
        </w:rPr>
        <w:t>2、校园宣讲。</w:t>
      </w:r>
      <w:r w:rsidRPr="009E54A2">
        <w:rPr>
          <w:rFonts w:ascii="仿宋_GB2312" w:eastAsia="仿宋_GB2312" w:hAnsi="Times New Roman" w:cs="Times New Roman" w:hint="eastAsia"/>
          <w:bCs/>
          <w:spacing w:val="-11"/>
          <w:sz w:val="32"/>
          <w:szCs w:val="32"/>
        </w:rPr>
        <w:t>我分行将于10月中上旬</w:t>
      </w:r>
      <w:r w:rsidRPr="009E54A2">
        <w:rPr>
          <w:rFonts w:ascii="仿宋_GB2312" w:eastAsia="仿宋_GB2312" w:hAnsi="Times New Roman" w:cs="Times New Roman" w:hint="eastAsia"/>
          <w:spacing w:val="-11"/>
          <w:sz w:val="32"/>
          <w:szCs w:val="32"/>
        </w:rPr>
        <w:t>在北京、大连、长春和哈尔滨举办校园招聘宣讲会，</w:t>
      </w:r>
      <w:r w:rsidRPr="009E54A2">
        <w:rPr>
          <w:rFonts w:ascii="仿宋_GB2312" w:eastAsia="仿宋_GB2312" w:hAnsi="仿宋_GB2312" w:cs="仿宋_GB2312" w:hint="eastAsia"/>
          <w:bCs/>
          <w:spacing w:val="-11"/>
          <w:sz w:val="32"/>
          <w:szCs w:val="32"/>
        </w:rPr>
        <w:t>具体行程安排见微信公众号</w:t>
      </w:r>
      <w:r w:rsidRPr="009E54A2">
        <w:rPr>
          <w:rFonts w:ascii="仿宋_GB2312" w:eastAsia="仿宋_GB2312" w:hAnsi="仿宋_GB2312" w:cs="仿宋_GB2312" w:hint="eastAsia"/>
          <w:bCs/>
          <w:spacing w:val="-11"/>
          <w:sz w:val="32"/>
          <w:szCs w:val="32"/>
        </w:rPr>
        <w:lastRenderedPageBreak/>
        <w:t>（BANKSZHR）</w:t>
      </w:r>
      <w:r w:rsidRPr="009E54A2">
        <w:rPr>
          <w:rFonts w:ascii="仿宋_GB2312" w:eastAsia="仿宋_GB2312" w:hAnsi="Times New Roman" w:cs="Times New Roman" w:hint="eastAsia"/>
          <w:bCs/>
          <w:spacing w:val="-11"/>
          <w:sz w:val="32"/>
          <w:szCs w:val="32"/>
        </w:rPr>
        <w:t>，现场接收报名表（请提前下载并填写报名表，百度</w:t>
      </w:r>
      <w:r>
        <w:rPr>
          <w:rFonts w:ascii="仿宋_GB2312" w:eastAsia="仿宋_GB2312" w:hAnsi="Times New Roman" w:cs="Times New Roman" w:hint="eastAsia"/>
          <w:bCs/>
          <w:spacing w:val="-11"/>
          <w:sz w:val="32"/>
          <w:szCs w:val="32"/>
        </w:rPr>
        <w:t>网盘下载</w:t>
      </w:r>
      <w:r w:rsidRPr="009E54A2">
        <w:rPr>
          <w:rFonts w:ascii="仿宋_GB2312" w:eastAsia="仿宋_GB2312" w:hAnsi="Times New Roman" w:cs="Times New Roman" w:hint="eastAsia"/>
          <w:bCs/>
          <w:spacing w:val="-11"/>
          <w:sz w:val="32"/>
          <w:szCs w:val="32"/>
        </w:rPr>
        <w:t>：https://pan.baidu.com/s/14K1w4OO1vpSDfa_L72P4hg，密码：9s6w），现场投递报名表的应聘者仍须进行网上报名。</w:t>
      </w:r>
    </w:p>
    <w:p w:rsidR="009E54A2" w:rsidRPr="009E54A2" w:rsidRDefault="009E54A2" w:rsidP="009E54A2">
      <w:pPr>
        <w:spacing w:line="590" w:lineRule="exact"/>
        <w:ind w:firstLineChars="200" w:firstLine="598"/>
        <w:rPr>
          <w:rFonts w:ascii="仿宋_GB2312" w:eastAsia="仿宋_GB2312" w:hAnsi="Times New Roman" w:cs="Times New Roman"/>
          <w:bCs/>
          <w:spacing w:val="-11"/>
          <w:sz w:val="32"/>
          <w:szCs w:val="32"/>
        </w:rPr>
      </w:pPr>
      <w:r w:rsidRPr="009E54A2">
        <w:rPr>
          <w:rFonts w:ascii="楷体_GB2312" w:eastAsia="楷体_GB2312" w:hAnsi="楷体_GB2312" w:cs="楷体_GB2312" w:hint="eastAsia"/>
          <w:b/>
          <w:spacing w:val="-11"/>
          <w:sz w:val="32"/>
          <w:szCs w:val="32"/>
        </w:rPr>
        <w:t>3、资格审查。</w:t>
      </w:r>
      <w:r w:rsidRPr="009E54A2">
        <w:rPr>
          <w:rFonts w:ascii="仿宋_GB2312" w:eastAsia="仿宋_GB2312" w:hAnsi="Times New Roman" w:cs="Times New Roman" w:hint="eastAsia"/>
          <w:bCs/>
          <w:spacing w:val="-11"/>
          <w:sz w:val="32"/>
          <w:szCs w:val="32"/>
        </w:rPr>
        <w:t>我行将根据招聘条件对应聘者进行资格审查，并根据岗位需求分布及报名情况等，择优甄选入围面试的人员。</w:t>
      </w:r>
    </w:p>
    <w:p w:rsidR="009E54A2" w:rsidRPr="009E54A2" w:rsidRDefault="009E54A2" w:rsidP="009E54A2">
      <w:pPr>
        <w:spacing w:line="590" w:lineRule="exact"/>
        <w:ind w:firstLineChars="200" w:firstLine="598"/>
        <w:rPr>
          <w:rFonts w:ascii="楷体_GB2312" w:eastAsia="楷体_GB2312" w:hAnsi="楷体_GB2312" w:cs="楷体_GB2312"/>
          <w:b/>
          <w:spacing w:val="-11"/>
          <w:sz w:val="32"/>
          <w:szCs w:val="32"/>
        </w:rPr>
      </w:pPr>
      <w:r w:rsidRPr="009E54A2">
        <w:rPr>
          <w:rFonts w:ascii="楷体_GB2312" w:eastAsia="楷体_GB2312" w:hAnsi="楷体_GB2312" w:cs="楷体_GB2312" w:hint="eastAsia"/>
          <w:b/>
          <w:spacing w:val="-11"/>
          <w:sz w:val="32"/>
          <w:szCs w:val="32"/>
        </w:rPr>
        <w:t>4、面试。</w:t>
      </w:r>
      <w:r w:rsidRPr="009E54A2">
        <w:rPr>
          <w:rFonts w:ascii="仿宋_GB2312" w:eastAsia="仿宋_GB2312" w:hAnsi="Times New Roman" w:cs="Times New Roman" w:hint="eastAsia"/>
          <w:bCs/>
          <w:spacing w:val="-11"/>
          <w:sz w:val="32"/>
          <w:szCs w:val="32"/>
        </w:rPr>
        <w:t>我分行将于宣讲会后在所在城市组织面试。</w:t>
      </w:r>
    </w:p>
    <w:p w:rsidR="009E54A2" w:rsidRPr="009E54A2" w:rsidRDefault="009E54A2" w:rsidP="009E54A2">
      <w:pPr>
        <w:spacing w:line="590" w:lineRule="exact"/>
        <w:ind w:firstLineChars="200" w:firstLine="598"/>
        <w:rPr>
          <w:rFonts w:ascii="仿宋_GB2312" w:eastAsia="仿宋_GB2312" w:hAnsi="Times New Roman" w:cs="Times New Roman"/>
          <w:bCs/>
          <w:spacing w:val="-11"/>
          <w:sz w:val="32"/>
          <w:szCs w:val="32"/>
        </w:rPr>
      </w:pPr>
      <w:r w:rsidRPr="009E54A2">
        <w:rPr>
          <w:rFonts w:ascii="楷体_GB2312" w:eastAsia="楷体_GB2312" w:hAnsi="楷体_GB2312" w:cs="楷体_GB2312" w:hint="eastAsia"/>
          <w:b/>
          <w:spacing w:val="-11"/>
          <w:sz w:val="32"/>
          <w:szCs w:val="32"/>
        </w:rPr>
        <w:t>5、笔试。</w:t>
      </w:r>
      <w:r w:rsidRPr="009E54A2">
        <w:rPr>
          <w:rFonts w:ascii="仿宋_GB2312" w:eastAsia="仿宋_GB2312" w:hAnsi="Times New Roman" w:cs="Times New Roman" w:hint="eastAsia"/>
          <w:bCs/>
          <w:spacing w:val="-11"/>
          <w:sz w:val="32"/>
          <w:szCs w:val="32"/>
        </w:rPr>
        <w:t>同方式一。面试通过者将参加总行统一笔试。</w:t>
      </w:r>
    </w:p>
    <w:p w:rsidR="009E54A2" w:rsidRPr="009E54A2" w:rsidRDefault="009E54A2" w:rsidP="009E54A2">
      <w:pPr>
        <w:spacing w:line="590" w:lineRule="exact"/>
        <w:ind w:firstLineChars="200" w:firstLine="598"/>
        <w:rPr>
          <w:rFonts w:ascii="楷体_GB2312" w:eastAsia="楷体_GB2312" w:hAnsi="楷体_GB2312" w:cs="楷体_GB2312"/>
          <w:b/>
          <w:spacing w:val="-11"/>
          <w:sz w:val="32"/>
          <w:szCs w:val="32"/>
        </w:rPr>
      </w:pPr>
      <w:r w:rsidRPr="009E54A2">
        <w:rPr>
          <w:rFonts w:ascii="楷体_GB2312" w:eastAsia="楷体_GB2312" w:hAnsi="楷体_GB2312" w:cs="楷体_GB2312" w:hint="eastAsia"/>
          <w:b/>
          <w:spacing w:val="-11"/>
          <w:sz w:val="32"/>
          <w:szCs w:val="32"/>
        </w:rPr>
        <w:t>6、体检及录用等后续工作。</w:t>
      </w:r>
    </w:p>
    <w:p w:rsidR="009E54A2" w:rsidRPr="009E54A2" w:rsidRDefault="009E54A2" w:rsidP="009E54A2">
      <w:pPr>
        <w:spacing w:line="590" w:lineRule="exact"/>
        <w:ind w:firstLineChars="200" w:firstLine="596"/>
        <w:rPr>
          <w:rFonts w:ascii="仿宋_GB2312" w:eastAsia="仿宋_GB2312" w:hAnsi="Times New Roman" w:cs="Times New Roman"/>
          <w:bCs/>
          <w:spacing w:val="-11"/>
          <w:sz w:val="32"/>
          <w:szCs w:val="32"/>
        </w:rPr>
      </w:pPr>
      <w:r w:rsidRPr="009E54A2">
        <w:rPr>
          <w:rFonts w:ascii="仿宋_GB2312" w:eastAsia="仿宋_GB2312" w:hAnsi="Times New Roman" w:cs="Times New Roman" w:hint="eastAsia"/>
          <w:bCs/>
          <w:spacing w:val="-11"/>
          <w:sz w:val="32"/>
          <w:szCs w:val="32"/>
        </w:rPr>
        <w:t>注：招聘程序中各环节成绩仅对本次校园招聘有效。</w:t>
      </w:r>
    </w:p>
    <w:p w:rsidR="009E54A2" w:rsidRPr="009E54A2" w:rsidRDefault="009E54A2" w:rsidP="009E54A2">
      <w:pPr>
        <w:spacing w:line="590" w:lineRule="exact"/>
        <w:ind w:firstLineChars="200" w:firstLine="598"/>
        <w:rPr>
          <w:rFonts w:ascii="仿宋_GB2312" w:eastAsia="仿宋_GB2312" w:hAnsi="Times New Roman" w:cs="Times New Roman"/>
          <w:spacing w:val="-11"/>
          <w:sz w:val="32"/>
          <w:szCs w:val="32"/>
        </w:rPr>
      </w:pPr>
      <w:r w:rsidRPr="009E54A2">
        <w:rPr>
          <w:rFonts w:ascii="仿宋_GB2312" w:eastAsia="仿宋_GB2312" w:hAnsi="Times New Roman" w:cs="Times New Roman" w:hint="eastAsia"/>
          <w:b/>
          <w:spacing w:val="-11"/>
          <w:sz w:val="32"/>
          <w:szCs w:val="32"/>
        </w:rPr>
        <w:t>六、联系方式</w:t>
      </w:r>
    </w:p>
    <w:p w:rsidR="009E54A2" w:rsidRPr="009E54A2" w:rsidRDefault="009E54A2" w:rsidP="009E54A2">
      <w:pPr>
        <w:spacing w:line="590" w:lineRule="exact"/>
        <w:ind w:firstLineChars="200" w:firstLine="596"/>
        <w:rPr>
          <w:rFonts w:ascii="仿宋_GB2312" w:eastAsia="仿宋_GB2312" w:hAnsi="Times New Roman" w:cs="Times New Roman"/>
          <w:bCs/>
          <w:spacing w:val="-11"/>
          <w:sz w:val="32"/>
          <w:szCs w:val="32"/>
        </w:rPr>
      </w:pPr>
      <w:r w:rsidRPr="009E54A2">
        <w:rPr>
          <w:rFonts w:ascii="仿宋_GB2312" w:eastAsia="仿宋_GB2312" w:hAnsi="Times New Roman" w:cs="Times New Roman" w:hint="eastAsia"/>
          <w:bCs/>
          <w:spacing w:val="-11"/>
          <w:sz w:val="32"/>
          <w:szCs w:val="32"/>
        </w:rPr>
        <w:t>联系人：刘洋 陈永国</w:t>
      </w:r>
    </w:p>
    <w:p w:rsidR="009E54A2" w:rsidRPr="009E54A2" w:rsidRDefault="009E54A2" w:rsidP="009E54A2">
      <w:pPr>
        <w:spacing w:line="590" w:lineRule="exact"/>
        <w:ind w:firstLineChars="200" w:firstLine="596"/>
        <w:rPr>
          <w:rFonts w:ascii="仿宋_GB2312" w:eastAsia="仿宋_GB2312" w:hAnsi="Times New Roman" w:cs="Times New Roman"/>
          <w:bCs/>
          <w:spacing w:val="-11"/>
          <w:sz w:val="32"/>
          <w:szCs w:val="32"/>
        </w:rPr>
      </w:pPr>
      <w:r w:rsidRPr="009E54A2">
        <w:rPr>
          <w:rFonts w:ascii="仿宋_GB2312" w:eastAsia="仿宋_GB2312" w:hAnsi="Times New Roman" w:cs="Times New Roman" w:hint="eastAsia"/>
          <w:bCs/>
          <w:spacing w:val="-11"/>
          <w:sz w:val="32"/>
          <w:szCs w:val="32"/>
        </w:rPr>
        <w:t>电子邮箱：szicbchr@sz.icbc.com.cn</w:t>
      </w:r>
    </w:p>
    <w:p w:rsidR="009E54A2" w:rsidRPr="009E54A2" w:rsidRDefault="009E54A2" w:rsidP="009E54A2">
      <w:pPr>
        <w:spacing w:line="590" w:lineRule="exact"/>
        <w:ind w:firstLineChars="200" w:firstLine="596"/>
        <w:rPr>
          <w:rFonts w:ascii="仿宋_GB2312" w:eastAsia="仿宋_GB2312" w:hAnsi="Times New Roman" w:cs="Times New Roman"/>
          <w:bCs/>
          <w:spacing w:val="-11"/>
          <w:sz w:val="32"/>
          <w:szCs w:val="32"/>
        </w:rPr>
      </w:pPr>
      <w:r w:rsidRPr="009E54A2">
        <w:rPr>
          <w:rFonts w:ascii="仿宋_GB2312" w:eastAsia="仿宋_GB2312" w:hAnsi="Times New Roman" w:cs="Times New Roman" w:hint="eastAsia"/>
          <w:bCs/>
          <w:spacing w:val="-11"/>
          <w:sz w:val="32"/>
          <w:szCs w:val="32"/>
        </w:rPr>
        <w:t>联系电话：0755-82246271</w:t>
      </w:r>
    </w:p>
    <w:p w:rsidR="009E54A2" w:rsidRPr="009E54A2" w:rsidRDefault="009E54A2" w:rsidP="009E54A2">
      <w:pPr>
        <w:spacing w:line="590" w:lineRule="exact"/>
        <w:ind w:firstLineChars="200" w:firstLine="596"/>
        <w:rPr>
          <w:rFonts w:ascii="仿宋_GB2312" w:eastAsia="仿宋_GB2312" w:hAnsi="Times New Roman" w:cs="Times New Roman"/>
          <w:bCs/>
          <w:spacing w:val="-11"/>
          <w:sz w:val="32"/>
          <w:szCs w:val="32"/>
        </w:rPr>
      </w:pPr>
      <w:r w:rsidRPr="009E54A2">
        <w:rPr>
          <w:rFonts w:ascii="仿宋_GB2312" w:eastAsia="仿宋_GB2312" w:hAnsi="Times New Roman" w:cs="Times New Roman" w:hint="eastAsia"/>
          <w:bCs/>
          <w:spacing w:val="-11"/>
          <w:sz w:val="32"/>
          <w:szCs w:val="32"/>
        </w:rPr>
        <w:t>微信公众号：BANKSZHR</w:t>
      </w:r>
    </w:p>
    <w:p w:rsidR="009E54A2" w:rsidRPr="009E54A2" w:rsidRDefault="009E54A2" w:rsidP="009E54A2">
      <w:pPr>
        <w:spacing w:line="590" w:lineRule="exact"/>
        <w:ind w:firstLineChars="200" w:firstLine="596"/>
        <w:rPr>
          <w:rFonts w:ascii="仿宋_GB2312" w:eastAsia="仿宋_GB2312" w:hAnsi="Times New Roman" w:cs="Times New Roman"/>
          <w:bCs/>
          <w:spacing w:val="-11"/>
          <w:sz w:val="32"/>
          <w:szCs w:val="32"/>
        </w:rPr>
      </w:pPr>
      <w:r w:rsidRPr="009E54A2">
        <w:rPr>
          <w:rFonts w:ascii="仿宋_GB2312" w:eastAsia="仿宋_GB2312" w:hAnsi="Times New Roman" w:cs="Times New Roman" w:hint="eastAsia"/>
          <w:bCs/>
          <w:spacing w:val="-11"/>
          <w:sz w:val="32"/>
          <w:szCs w:val="32"/>
        </w:rPr>
        <w:t>因需外出招聘，招聘团队部分时间无法接听电话，如有疑问欢迎通过微信公众号与我们联系，我们将尽快予以回复。</w:t>
      </w:r>
    </w:p>
    <w:p w:rsidR="009E54A2" w:rsidRPr="009E54A2" w:rsidRDefault="009E54A2" w:rsidP="00B10E73"/>
    <w:sectPr w:rsidR="009E54A2" w:rsidRPr="009E54A2" w:rsidSect="00CA22E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微软雅黑"/>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等线 Light">
    <w:altName w:val="微软雅黑"/>
    <w:charset w:val="86"/>
    <w:family w:val="auto"/>
    <w:pitch w:val="variable"/>
    <w:sig w:usb0="00000000"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10E73"/>
    <w:rsid w:val="0046775D"/>
    <w:rsid w:val="0062391D"/>
    <w:rsid w:val="007F574F"/>
    <w:rsid w:val="009E54A2"/>
    <w:rsid w:val="00B10E73"/>
    <w:rsid w:val="00CA22E2"/>
    <w:rsid w:val="00F223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2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279</Words>
  <Characters>1592</Characters>
  <Application>Microsoft Office Word</Application>
  <DocSecurity>0</DocSecurity>
  <Lines>13</Lines>
  <Paragraphs>3</Paragraphs>
  <ScaleCrop>false</ScaleCrop>
  <Company/>
  <LinksUpToDate>false</LinksUpToDate>
  <CharactersWithSpaces>1868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cuizhe</dc:creator>
  <cp:keywords/>
  <dc:description/>
  <cp:lastModifiedBy>Administrator</cp:lastModifiedBy>
  <cp:revision>2</cp:revision>
  <dcterms:created xsi:type="dcterms:W3CDTF">2018-10-11T08:31:00Z</dcterms:created>
  <dcterms:modified xsi:type="dcterms:W3CDTF">2018-10-25T01:32:00Z</dcterms:modified>
</cp:coreProperties>
</file>